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BEE" w:rsidRDefault="00353CB4" w:rsidP="0036057D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</w:rPr>
        <w:t xml:space="preserve"> </w:t>
      </w:r>
    </w:p>
    <w:p w:rsidR="00F17BEE" w:rsidRDefault="00353CB4" w:rsidP="0036057D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8752694" cy="6135665"/>
            <wp:effectExtent l="0" t="0" r="0" b="0"/>
            <wp:docPr id="2" name="Рисунок 2" descr="C:\Users\пк\Documents\Документы сканера\Новая папка\ли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ocuments\Документы сканера\Новая папка\лит 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9514" cy="6140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A64AC" w:rsidRPr="0035467F" w:rsidRDefault="002A64AC" w:rsidP="00F17BE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62DFB" w:rsidRPr="0036057D" w:rsidRDefault="0050534E" w:rsidP="0036057D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 w:rsidR="00C02255" w:rsidRPr="00C02255">
        <w:rPr>
          <w:rFonts w:ascii="Times New Roman" w:eastAsia="Times New Roman" w:hAnsi="Times New Roman" w:cs="Times New Roman"/>
          <w:sz w:val="24"/>
          <w:szCs w:val="24"/>
        </w:rPr>
        <w:t xml:space="preserve">«Литературное чтение» 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>1-4 классы. На основании  учебного пл</w:t>
      </w:r>
      <w:r w:rsid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>ана МБОУ «Ялкынская ООШ» на 20</w:t>
      </w:r>
      <w:r w:rsidR="00AE02FF" w:rsidRP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>21</w:t>
      </w:r>
      <w:r w:rsid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AE02FF" w:rsidRP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>22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035439">
        <w:rPr>
          <w:rFonts w:ascii="Times New Roman" w:eastAsiaTheme="minorHAnsi" w:hAnsi="Times New Roman" w:cs="Times New Roman"/>
          <w:sz w:val="24"/>
          <w:szCs w:val="24"/>
          <w:lang w:eastAsia="en-US"/>
        </w:rPr>
        <w:t>литературного</w:t>
      </w:r>
      <w:r w:rsidR="00C02255"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чтени</w:t>
      </w:r>
      <w:r w:rsidR="00035439">
        <w:rPr>
          <w:rFonts w:ascii="Times New Roman" w:eastAsiaTheme="minorHAnsi" w:hAnsi="Times New Roman" w:cs="Times New Roman"/>
          <w:sz w:val="24"/>
          <w:szCs w:val="24"/>
          <w:lang w:eastAsia="en-US"/>
        </w:rPr>
        <w:t>я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</w:t>
      </w:r>
      <w:r w:rsidR="00062DFB"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AE02FF" w:rsidRPr="00AE02FF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</w:t>
      </w:r>
      <w:r w:rsidR="00954E74"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>а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 освоения  рабочей программы  учебного  предмета </w:t>
      </w:r>
      <w:r w:rsidR="00C02255" w:rsidRPr="00C02255">
        <w:rPr>
          <w:rFonts w:ascii="Times New Roman" w:eastAsia="Times New Roman" w:hAnsi="Times New Roman" w:cs="Times New Roman"/>
          <w:sz w:val="24"/>
          <w:szCs w:val="24"/>
        </w:rPr>
        <w:t xml:space="preserve">«Литературное чтение» 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</w:t>
      </w:r>
      <w:r w:rsidR="00062DFB"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C0225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="00C02255" w:rsidRPr="00C02255">
        <w:rPr>
          <w:rFonts w:ascii="Times New Roman" w:eastAsia="Times New Roman" w:hAnsi="Times New Roman" w:cs="Times New Roman"/>
          <w:sz w:val="24"/>
          <w:szCs w:val="24"/>
        </w:rPr>
        <w:t>Л.Ф.Климанова, Л.А.Виноградская, М.В.Бойкина</w:t>
      </w:r>
    </w:p>
    <w:tbl>
      <w:tblPr>
        <w:tblStyle w:val="a8"/>
        <w:tblpPr w:leftFromText="180" w:rightFromText="180" w:vertAnchor="text" w:horzAnchor="margin" w:tblpY="117"/>
        <w:tblOverlap w:val="never"/>
        <w:tblW w:w="15452" w:type="dxa"/>
        <w:tblLayout w:type="fixed"/>
        <w:tblLook w:val="04A0" w:firstRow="1" w:lastRow="0" w:firstColumn="1" w:lastColumn="0" w:noHBand="0" w:noVBand="1"/>
      </w:tblPr>
      <w:tblGrid>
        <w:gridCol w:w="782"/>
        <w:gridCol w:w="22"/>
        <w:gridCol w:w="10521"/>
        <w:gridCol w:w="1328"/>
        <w:gridCol w:w="1328"/>
        <w:gridCol w:w="1471"/>
      </w:tblGrid>
      <w:tr w:rsidR="00C02255" w:rsidRPr="0036057D" w:rsidTr="00C02255">
        <w:trPr>
          <w:trHeight w:val="241"/>
        </w:trPr>
        <w:tc>
          <w:tcPr>
            <w:tcW w:w="804" w:type="dxa"/>
            <w:gridSpan w:val="2"/>
            <w:vMerge w:val="restart"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6057D">
              <w:rPr>
                <w:rFonts w:ascii="Times New Roman" w:hAnsi="Times New Roman" w:cs="Times New Roman"/>
              </w:rPr>
              <w:t>п</w:t>
            </w:r>
            <w:proofErr w:type="gramEnd"/>
            <w:r w:rsidRPr="003605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0521" w:type="dxa"/>
            <w:vMerge w:val="restart"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328" w:type="dxa"/>
            <w:vMerge w:val="restart"/>
            <w:shd w:val="clear" w:color="auto" w:fill="auto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2799" w:type="dxa"/>
            <w:gridSpan w:val="2"/>
            <w:shd w:val="clear" w:color="auto" w:fill="auto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C02255" w:rsidRPr="0036057D" w:rsidTr="00C02255">
        <w:trPr>
          <w:trHeight w:val="248"/>
        </w:trPr>
        <w:tc>
          <w:tcPr>
            <w:tcW w:w="804" w:type="dxa"/>
            <w:gridSpan w:val="2"/>
            <w:vMerge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21" w:type="dxa"/>
            <w:vMerge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vMerge/>
            <w:shd w:val="clear" w:color="auto" w:fill="auto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8" w:type="dxa"/>
            <w:shd w:val="clear" w:color="auto" w:fill="auto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71" w:type="dxa"/>
            <w:shd w:val="clear" w:color="auto" w:fill="auto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факт</w:t>
            </w:r>
          </w:p>
        </w:tc>
      </w:tr>
      <w:tr w:rsidR="00C02255" w:rsidRPr="0036057D" w:rsidTr="00C02255">
        <w:trPr>
          <w:trHeight w:val="270"/>
        </w:trPr>
        <w:tc>
          <w:tcPr>
            <w:tcW w:w="782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C02255" w:rsidRPr="009E2184" w:rsidRDefault="00C02255" w:rsidP="000F55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2184">
              <w:rPr>
                <w:rFonts w:ascii="Times New Roman" w:hAnsi="Times New Roman" w:cs="Times New Roman"/>
                <w:b/>
              </w:rPr>
              <w:t xml:space="preserve">Книга в мировой культуре </w:t>
            </w:r>
            <w:proofErr w:type="gramStart"/>
            <w:r w:rsidRPr="009E218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0F55F4">
              <w:rPr>
                <w:rFonts w:ascii="Times New Roman" w:hAnsi="Times New Roman" w:cs="Times New Roman"/>
                <w:b/>
              </w:rPr>
              <w:t>4</w:t>
            </w:r>
            <w:r w:rsidRPr="009E2184">
              <w:rPr>
                <w:rFonts w:ascii="Times New Roman" w:hAnsi="Times New Roman" w:cs="Times New Roman"/>
                <w:b/>
              </w:rPr>
              <w:t xml:space="preserve"> часов)</w:t>
            </w:r>
          </w:p>
        </w:tc>
      </w:tr>
      <w:tr w:rsidR="00C02255" w:rsidRPr="0036057D" w:rsidTr="00C02255">
        <w:trPr>
          <w:trHeight w:val="495"/>
        </w:trPr>
        <w:tc>
          <w:tcPr>
            <w:tcW w:w="782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43" w:type="dxa"/>
            <w:gridSpan w:val="2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Вводный урок по курсу литературного чтения. Высказывания о книгах известных людей прошлого и современности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</w:tr>
      <w:tr w:rsidR="00C02255" w:rsidRPr="0036057D" w:rsidTr="00D16674">
        <w:trPr>
          <w:trHeight w:val="230"/>
        </w:trPr>
        <w:tc>
          <w:tcPr>
            <w:tcW w:w="782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43" w:type="dxa"/>
            <w:gridSpan w:val="2"/>
          </w:tcPr>
          <w:p w:rsidR="00C02255" w:rsidRPr="0036057D" w:rsidRDefault="00C02255" w:rsidP="00D16674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Из Повести временных лет.</w:t>
            </w:r>
            <w:r w:rsidR="00D16674" w:rsidRPr="0036057D">
              <w:rPr>
                <w:rFonts w:ascii="Times New Roman" w:hAnsi="Times New Roman" w:cs="Times New Roman"/>
              </w:rPr>
              <w:t xml:space="preserve"> </w:t>
            </w:r>
            <w:r w:rsidRPr="0036057D">
              <w:rPr>
                <w:rFonts w:ascii="Times New Roman" w:hAnsi="Times New Roman" w:cs="Times New Roman"/>
              </w:rPr>
              <w:t xml:space="preserve">О книгах. Летописец Нестор. История книги. </w:t>
            </w:r>
            <w:r w:rsidR="006A2D0E">
              <w:t xml:space="preserve"> </w:t>
            </w:r>
            <w:r w:rsidR="006A2D0E" w:rsidRPr="006A2D0E">
              <w:rPr>
                <w:rFonts w:ascii="Times New Roman" w:hAnsi="Times New Roman" w:cs="Times New Roman"/>
              </w:rPr>
              <w:t>Устное сочинение на тему «Книга в нашей жизни».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</w:tr>
      <w:tr w:rsidR="00C02255" w:rsidRPr="0036057D" w:rsidTr="00D16674">
        <w:trPr>
          <w:trHeight w:val="141"/>
        </w:trPr>
        <w:tc>
          <w:tcPr>
            <w:tcW w:w="782" w:type="dxa"/>
          </w:tcPr>
          <w:p w:rsidR="00C02255" w:rsidRPr="0036057D" w:rsidRDefault="002722EE" w:rsidP="00C0225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543" w:type="dxa"/>
            <w:gridSpan w:val="2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М.Горький. «О книгах»</w:t>
            </w:r>
            <w:r w:rsidR="0036057D">
              <w:rPr>
                <w:rFonts w:ascii="Times New Roman" w:hAnsi="Times New Roman" w:cs="Times New Roman"/>
              </w:rPr>
              <w:t>.</w:t>
            </w:r>
            <w:r w:rsidRPr="0036057D">
              <w:rPr>
                <w:rFonts w:ascii="Times New Roman" w:hAnsi="Times New Roman" w:cs="Times New Roman"/>
              </w:rPr>
              <w:t xml:space="preserve"> Маленькая энциклопедия книги</w:t>
            </w:r>
            <w:r w:rsidR="000E502B" w:rsidRPr="000E502B">
              <w:t>.</w:t>
            </w:r>
            <w:r w:rsidR="006A2D0E" w:rsidRPr="006A2D0E">
              <w:t xml:space="preserve"> </w:t>
            </w:r>
            <w:r w:rsidR="000E502B" w:rsidRPr="000E502B">
              <w:rPr>
                <w:rFonts w:ascii="Times New Roman" w:hAnsi="Times New Roman" w:cs="Times New Roman"/>
              </w:rPr>
              <w:t>Экскурсия в библиотеку. Подготовка сообщения о старинных и современных книгах.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C02255" w:rsidRPr="0036057D" w:rsidRDefault="00C02255" w:rsidP="00C02255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41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Удивительная находка. Пересказ текста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55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6A2D0E" w:rsidRPr="009E2184" w:rsidRDefault="006A2D0E" w:rsidP="000F55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2184">
              <w:rPr>
                <w:rFonts w:ascii="Times New Roman" w:hAnsi="Times New Roman" w:cs="Times New Roman"/>
                <w:b/>
              </w:rPr>
              <w:t xml:space="preserve">Истоки литературного творчества </w:t>
            </w:r>
            <w:proofErr w:type="gramStart"/>
            <w:r w:rsidRPr="009E2184">
              <w:rPr>
                <w:rFonts w:ascii="Times New Roman" w:hAnsi="Times New Roman" w:cs="Times New Roman"/>
                <w:b/>
              </w:rPr>
              <w:t xml:space="preserve">( </w:t>
            </w:r>
            <w:proofErr w:type="gramEnd"/>
            <w:r w:rsidR="000F55F4">
              <w:rPr>
                <w:rFonts w:ascii="Times New Roman" w:hAnsi="Times New Roman" w:cs="Times New Roman"/>
                <w:b/>
              </w:rPr>
              <w:t>11</w:t>
            </w:r>
            <w:r w:rsidRPr="009E2184">
              <w:rPr>
                <w:rFonts w:ascii="Times New Roman" w:hAnsi="Times New Roman" w:cs="Times New Roman"/>
                <w:b/>
              </w:rPr>
              <w:t>часов)</w:t>
            </w:r>
          </w:p>
        </w:tc>
      </w:tr>
      <w:tr w:rsidR="006A2D0E" w:rsidRPr="0036057D" w:rsidTr="00D16674">
        <w:trPr>
          <w:trHeight w:val="511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543" w:type="dxa"/>
            <w:gridSpan w:val="2"/>
          </w:tcPr>
          <w:p w:rsidR="006A2D0E" w:rsidRPr="00255424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Вводный урок по содержанию раздела. Основные понятия раздела: притчи, былины, мифы. Виды устного народного творчества. Пословицы разных народов</w:t>
            </w:r>
            <w:r w:rsidR="00255424" w:rsidRPr="00255424">
              <w:rPr>
                <w:rFonts w:ascii="Times New Roman" w:hAnsi="Times New Roman" w:cs="Times New Roman"/>
                <w:color w:val="000000"/>
              </w:rPr>
              <w:t>.</w:t>
            </w:r>
            <w:r w:rsidR="00255424">
              <w:t xml:space="preserve"> </w:t>
            </w:r>
            <w:r w:rsidR="00255424" w:rsidRPr="00255424">
              <w:rPr>
                <w:rFonts w:ascii="Times New Roman" w:hAnsi="Times New Roman" w:cs="Times New Roman"/>
                <w:color w:val="000000"/>
              </w:rPr>
              <w:t>Сочинение на тему: «Книги – мои друзья».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99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43" w:type="dxa"/>
            <w:gridSpan w:val="2"/>
          </w:tcPr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Библия — главная священная книга христиан. Из книги Притчей Соломоновых (из Ветхого Завета).</w:t>
            </w:r>
          </w:p>
          <w:p w:rsidR="006A2D0E" w:rsidRPr="000E502B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0E502B">
              <w:rPr>
                <w:rFonts w:ascii="Times New Roman" w:hAnsi="Times New Roman" w:cs="Times New Roman"/>
                <w:color w:val="000000"/>
              </w:rPr>
              <w:t xml:space="preserve">Притча о сеятеле. </w:t>
            </w:r>
            <w:proofErr w:type="spellStart"/>
            <w:r w:rsidRPr="000E502B">
              <w:rPr>
                <w:rFonts w:ascii="Times New Roman" w:hAnsi="Times New Roman" w:cs="Times New Roman"/>
                <w:color w:val="000000"/>
              </w:rPr>
              <w:t>Милосердныйсамарянин</w:t>
            </w:r>
            <w:proofErr w:type="spellEnd"/>
            <w:r w:rsidRPr="000E502B">
              <w:rPr>
                <w:rFonts w:ascii="Times New Roman" w:hAnsi="Times New Roman" w:cs="Times New Roman"/>
                <w:color w:val="000000"/>
              </w:rPr>
              <w:t xml:space="preserve"> (из Нового завета)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88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43" w:type="dxa"/>
            <w:gridSpan w:val="2"/>
          </w:tcPr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Былины. Особенности былинных текстов</w:t>
            </w:r>
            <w:proofErr w:type="gramStart"/>
            <w:r w:rsidRPr="0036057D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>стное сочинение по картине В. Васнецова «Гусляры»</w:t>
            </w:r>
          </w:p>
          <w:p w:rsidR="006A2D0E" w:rsidRPr="000E502B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0E502B">
              <w:rPr>
                <w:rFonts w:ascii="Times New Roman" w:hAnsi="Times New Roman" w:cs="Times New Roman"/>
                <w:color w:val="000000"/>
              </w:rPr>
              <w:t>Исцеление Ильи Муромца. Былина. Сравнение былины со сказочным текстом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38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Ильины три поездочки. Сравнение поэтического и прозаического текстов былины.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57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543" w:type="dxa"/>
            <w:gridSpan w:val="2"/>
          </w:tcPr>
          <w:p w:rsidR="006A2D0E" w:rsidRPr="006A2D0E" w:rsidRDefault="006A2D0E" w:rsidP="006A2D0E">
            <w:pPr>
              <w:rPr>
                <w:rFonts w:ascii="Times New Roman" w:hAnsi="Times New Roman" w:cs="Times New Roman"/>
              </w:rPr>
            </w:pPr>
            <w:r w:rsidRPr="006A2D0E">
              <w:rPr>
                <w:rFonts w:ascii="Times New Roman" w:hAnsi="Times New Roman" w:cs="Times New Roman"/>
              </w:rPr>
              <w:t>Устное сочинение по картине В. Васнецова «Богатырский скок»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2722EE">
        <w:trPr>
          <w:trHeight w:val="397"/>
        </w:trPr>
        <w:tc>
          <w:tcPr>
            <w:tcW w:w="782" w:type="dxa"/>
          </w:tcPr>
          <w:p w:rsidR="006A2D0E" w:rsidRPr="0036057D" w:rsidRDefault="006A2D0E" w:rsidP="002722E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  <w:r w:rsidR="002722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Славянский миф. Особенности мифа.</w:t>
            </w:r>
            <w:r w:rsidR="00255424">
              <w:t xml:space="preserve"> </w:t>
            </w:r>
            <w:r w:rsidR="00255424" w:rsidRPr="00255424">
              <w:rPr>
                <w:rFonts w:ascii="Times New Roman" w:hAnsi="Times New Roman" w:cs="Times New Roman"/>
                <w:color w:val="000000"/>
              </w:rPr>
              <w:t>Мы идём в библиотеку. Произведения устного народного творчества.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65"/>
        </w:trPr>
        <w:tc>
          <w:tcPr>
            <w:tcW w:w="782" w:type="dxa"/>
          </w:tcPr>
          <w:p w:rsidR="006A2D0E" w:rsidRPr="0036057D" w:rsidRDefault="006A2D0E" w:rsidP="002722E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  <w:r w:rsidR="00272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Мифы Древней Греции. Деревянный конь. Мифологический словарь Е.Милетинского.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301"/>
        </w:trPr>
        <w:tc>
          <w:tcPr>
            <w:tcW w:w="782" w:type="dxa"/>
          </w:tcPr>
          <w:p w:rsidR="006A2D0E" w:rsidRPr="0036057D" w:rsidRDefault="006A2D0E" w:rsidP="002722E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  <w:r w:rsidR="002722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Самостоятельное чтение. Сказки о животных.</w:t>
            </w:r>
            <w:r w:rsidRPr="00553100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553100">
              <w:rPr>
                <w:rFonts w:ascii="Times New Roman" w:hAnsi="Times New Roman" w:cs="Times New Roman"/>
              </w:rPr>
              <w:t>Произведения устного народного творчества.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20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Тайская народная сказка «Болтливая птичка» Создание сказки по аналогии.</w:t>
            </w:r>
            <w:r w:rsidR="00AF43D6">
              <w:t xml:space="preserve"> </w:t>
            </w:r>
            <w:r w:rsidR="00AF43D6" w:rsidRPr="00AF43D6">
              <w:rPr>
                <w:rFonts w:ascii="Times New Roman" w:hAnsi="Times New Roman" w:cs="Times New Roman"/>
              </w:rPr>
              <w:t>Немецкая народная сказка «Три бабочки».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36057D">
        <w:trPr>
          <w:trHeight w:val="287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Семейное чтение. Царь и кузнец. Притча. Шрамы на сердце. Притча.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0E502B">
              <w:rPr>
                <w:rFonts w:ascii="Times New Roman" w:hAnsi="Times New Roman" w:cs="Times New Roman"/>
                <w:color w:val="000000"/>
              </w:rPr>
              <w:t>Наш театр. Подготовка сценария к сказке о лисе.</w:t>
            </w:r>
            <w:r w:rsidR="00255424" w:rsidRPr="0025542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Маленькие и большие секреты страны Литературии. </w:t>
            </w:r>
            <w:r w:rsidRPr="0036057D">
              <w:rPr>
                <w:rFonts w:ascii="Times New Roman" w:hAnsi="Times New Roman" w:cs="Times New Roman"/>
              </w:rPr>
              <w:t>Обобщение по разделу.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Проверочная работа по разделу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48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6A2D0E" w:rsidRPr="009E2184" w:rsidRDefault="006A2D0E" w:rsidP="000F55F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Родине, о подвигах, о славе </w:t>
            </w:r>
            <w:proofErr w:type="gramStart"/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( </w:t>
            </w:r>
            <w:proofErr w:type="gramEnd"/>
            <w:r w:rsidR="000F55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 </w:t>
            </w: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>ч)</w:t>
            </w: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Пословицы о Родине. 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К. Ушинский.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Отечество.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В. Песков.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Отечество. Сравнение текстов о Родине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06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Н.Языков «Мой друг</w:t>
            </w:r>
            <w:proofErr w:type="gramStart"/>
            <w:r w:rsidRPr="0036057D">
              <w:rPr>
                <w:rFonts w:ascii="Times New Roman" w:hAnsi="Times New Roman" w:cs="Times New Roman"/>
                <w:color w:val="000000"/>
              </w:rPr>
              <w:t xml:space="preserve">!...» 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>А.Рылов «Пейзаж с рекой» С.Романовский «Русь».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Александр Невский. Подготовка сообщения о святом Алек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сандре Невском.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В. Серов.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Ледовое побоище.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Н. Кончалов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ская.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Слово о побоище ледовом.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46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Дмитрий Донской. Куликовская битва. Подготовка сообще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ния о Дмитрии Донском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543" w:type="dxa"/>
            <w:gridSpan w:val="2"/>
          </w:tcPr>
          <w:p w:rsidR="006A2D0E" w:rsidRPr="006A2D0E" w:rsidRDefault="00AF43D6" w:rsidP="006A2D0E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Михаил Кутузов. </w:t>
            </w:r>
            <w:r w:rsidR="006A2D0E" w:rsidRPr="0036057D">
              <w:rPr>
                <w:rFonts w:ascii="Times New Roman" w:hAnsi="Times New Roman" w:cs="Times New Roman"/>
                <w:color w:val="000000"/>
              </w:rPr>
              <w:t>Историческая песня</w:t>
            </w:r>
            <w:r w:rsidR="006A2D0E" w:rsidRPr="000E502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255424">
              <w:rPr>
                <w:rFonts w:ascii="Times New Roman" w:hAnsi="Times New Roman" w:cs="Times New Roman"/>
                <w:color w:val="000000"/>
              </w:rPr>
              <w:t>Ф.Глинка</w:t>
            </w:r>
            <w:proofErr w:type="spellEnd"/>
            <w:r w:rsidR="00255424">
              <w:rPr>
                <w:rFonts w:ascii="Times New Roman" w:hAnsi="Times New Roman" w:cs="Times New Roman"/>
                <w:color w:val="000000"/>
              </w:rPr>
              <w:t xml:space="preserve"> «Солдатская песнь</w:t>
            </w:r>
            <w:r w:rsidR="006A2D0E" w:rsidRPr="0036057D">
              <w:rPr>
                <w:rFonts w:ascii="Times New Roman" w:hAnsi="Times New Roman" w:cs="Times New Roman"/>
                <w:color w:val="000000"/>
              </w:rPr>
              <w:t>».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32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543" w:type="dxa"/>
            <w:gridSpan w:val="2"/>
          </w:tcPr>
          <w:p w:rsidR="00AF43D6" w:rsidRDefault="00AF43D6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F43D6">
              <w:rPr>
                <w:rFonts w:ascii="Times New Roman" w:hAnsi="Times New Roman" w:cs="Times New Roman"/>
                <w:i/>
                <w:iCs/>
                <w:color w:val="000000"/>
              </w:rPr>
              <w:t>Великая Отечественная война 1941 — 1945 годов. Р. Рождественский. Реквием</w:t>
            </w:r>
          </w:p>
          <w:p w:rsidR="006A2D0E" w:rsidRPr="0036057D" w:rsidRDefault="006A2D0E" w:rsidP="00AF43D6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Приставкин.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Портрет отца.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В. Костецкий.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Возвраще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ние. </w:t>
            </w:r>
            <w:r>
              <w:t xml:space="preserve"> </w:t>
            </w:r>
            <w:r w:rsidR="00AF43D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E50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AF43D6">
              <w:rPr>
                <w:rFonts w:ascii="Times New Roman" w:hAnsi="Times New Roman" w:cs="Times New Roman"/>
                <w:color w:val="000000"/>
              </w:rPr>
              <w:t xml:space="preserve">Сравнение произведений 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живописи и литературы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82"/>
        </w:trPr>
        <w:tc>
          <w:tcPr>
            <w:tcW w:w="782" w:type="dxa"/>
          </w:tcPr>
          <w:p w:rsidR="006A2D0E" w:rsidRPr="00AF43D6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543" w:type="dxa"/>
            <w:gridSpan w:val="2"/>
          </w:tcPr>
          <w:p w:rsidR="006A2D0E" w:rsidRPr="00AF43D6" w:rsidRDefault="006A2D0E" w:rsidP="006A2D0E">
            <w:pPr>
              <w:rPr>
                <w:rFonts w:ascii="Times New Roman" w:hAnsi="Times New Roman" w:cs="Times New Roman"/>
              </w:rPr>
            </w:pPr>
            <w:r w:rsidRPr="00AF43D6">
              <w:rPr>
                <w:rFonts w:ascii="Times New Roman" w:hAnsi="Times New Roman" w:cs="Times New Roman"/>
                <w:i/>
                <w:iCs/>
              </w:rPr>
              <w:t>Е. Благинина.</w:t>
            </w:r>
            <w:r w:rsidRPr="00AF43D6">
              <w:rPr>
                <w:rFonts w:ascii="Times New Roman" w:hAnsi="Times New Roman" w:cs="Times New Roman"/>
              </w:rPr>
              <w:t xml:space="preserve"> Папе на фронт. </w:t>
            </w:r>
            <w:r w:rsidRPr="00AF43D6">
              <w:rPr>
                <w:rFonts w:ascii="Times New Roman" w:hAnsi="Times New Roman" w:cs="Times New Roman"/>
                <w:i/>
                <w:iCs/>
              </w:rPr>
              <w:t>В. Лактионов.</w:t>
            </w:r>
            <w:r w:rsidRPr="00AF43D6">
              <w:rPr>
                <w:rFonts w:ascii="Times New Roman" w:hAnsi="Times New Roman" w:cs="Times New Roman"/>
              </w:rPr>
              <w:t xml:space="preserve"> Письмо с фронта. Сравнение произведения живописи и литературы.</w:t>
            </w:r>
            <w:r w:rsidR="00AF43D6">
              <w:t xml:space="preserve"> </w:t>
            </w:r>
            <w:r w:rsidR="00AF43D6" w:rsidRPr="00AF43D6">
              <w:rPr>
                <w:rFonts w:ascii="Times New Roman" w:hAnsi="Times New Roman" w:cs="Times New Roman"/>
              </w:rPr>
              <w:t>Мы идём в библиотеку. Историческая литература для детей</w:t>
            </w:r>
          </w:p>
        </w:tc>
        <w:tc>
          <w:tcPr>
            <w:tcW w:w="1328" w:type="dxa"/>
          </w:tcPr>
          <w:p w:rsidR="006A2D0E" w:rsidRPr="00AF43D6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AF4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AF43D6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AF43D6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80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Самостоятельное чтение. С.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Фурин.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Чтобы солнышко све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тило.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В. Орлов.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Разноцветная планета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192"/>
        </w:trPr>
        <w:tc>
          <w:tcPr>
            <w:tcW w:w="782" w:type="dxa"/>
          </w:tcPr>
          <w:p w:rsidR="006A2D0E" w:rsidRPr="0036057D" w:rsidRDefault="002722EE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543" w:type="dxa"/>
            <w:gridSpan w:val="2"/>
          </w:tcPr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Ф. Семяновский.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Фронтовое детство. Фотография — ис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точник получения информации</w:t>
            </w:r>
          </w:p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0E502B">
              <w:rPr>
                <w:rFonts w:ascii="Times New Roman" w:hAnsi="Times New Roman" w:cs="Times New Roman"/>
                <w:color w:val="000000"/>
              </w:rPr>
              <w:t xml:space="preserve">Маленькие и большие секреты страны </w:t>
            </w:r>
            <w:proofErr w:type="spellStart"/>
            <w:r w:rsidRPr="000E502B">
              <w:rPr>
                <w:rFonts w:ascii="Times New Roman" w:hAnsi="Times New Roman" w:cs="Times New Roman"/>
                <w:color w:val="000000"/>
              </w:rPr>
              <w:t>Литературии</w:t>
            </w:r>
            <w:proofErr w:type="spellEnd"/>
            <w:r w:rsidRPr="000E502B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AF43D6">
              <w:rPr>
                <w:rFonts w:ascii="Times New Roman" w:hAnsi="Times New Roman" w:cs="Times New Roman"/>
                <w:color w:val="000000"/>
              </w:rPr>
              <w:t>Обоб</w:t>
            </w:r>
            <w:r w:rsidRPr="006A2D0E">
              <w:rPr>
                <w:rFonts w:ascii="Times New Roman" w:hAnsi="Times New Roman" w:cs="Times New Roman"/>
                <w:color w:val="000000"/>
              </w:rPr>
              <w:t>щение по разделу.</w:t>
            </w:r>
          </w:p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6A2D0E">
              <w:rPr>
                <w:rFonts w:ascii="Times New Roman" w:hAnsi="Times New Roman" w:cs="Times New Roman"/>
                <w:color w:val="000000"/>
              </w:rPr>
              <w:t>Проверочная работа по разделу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36057D">
        <w:trPr>
          <w:trHeight w:val="272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6A2D0E" w:rsidRPr="009E2184" w:rsidRDefault="006A2D0E" w:rsidP="006A2D0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>Жить по совести, любя друг друга (</w:t>
            </w:r>
            <w:r w:rsidR="000F55F4">
              <w:rPr>
                <w:rFonts w:ascii="Times New Roman" w:hAnsi="Times New Roman" w:cs="Times New Roman"/>
                <w:b/>
                <w:bCs/>
                <w:color w:val="000000"/>
              </w:rPr>
              <w:t>9</w:t>
            </w: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ч)</w:t>
            </w:r>
          </w:p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458"/>
        </w:trPr>
        <w:tc>
          <w:tcPr>
            <w:tcW w:w="782" w:type="dxa"/>
          </w:tcPr>
          <w:p w:rsidR="006A2D0E" w:rsidRPr="0036057D" w:rsidRDefault="002722EE" w:rsidP="006A2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Вводный </w:t>
            </w:r>
            <w:proofErr w:type="gramStart"/>
            <w:r w:rsidRPr="0036057D">
              <w:rPr>
                <w:rFonts w:ascii="Times New Roman" w:hAnsi="Times New Roman" w:cs="Times New Roman"/>
                <w:color w:val="000000"/>
              </w:rPr>
              <w:t>урок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 xml:space="preserve"> но содержанию раздела. Основные понятия раздела: ответственность, совесть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К. Толстой.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Детство Никиты. Смысл рассказа.</w:t>
            </w:r>
            <w:r>
              <w:t xml:space="preserve"> </w:t>
            </w:r>
            <w:r w:rsidRPr="00553100">
              <w:rPr>
                <w:rFonts w:ascii="Times New Roman" w:hAnsi="Times New Roman" w:cs="Times New Roman"/>
                <w:color w:val="000000"/>
              </w:rPr>
              <w:t>Герои рассказа.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00"/>
        </w:trPr>
        <w:tc>
          <w:tcPr>
            <w:tcW w:w="782" w:type="dxa"/>
          </w:tcPr>
          <w:p w:rsidR="006A2D0E" w:rsidRPr="0036057D" w:rsidRDefault="002722EE" w:rsidP="000F5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5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И. Суриков.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Детство. Сравнение прозаического и поэтичес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кого текстов на тему.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60"/>
        </w:trPr>
        <w:tc>
          <w:tcPr>
            <w:tcW w:w="782" w:type="dxa"/>
          </w:tcPr>
          <w:p w:rsidR="006A2D0E" w:rsidRPr="0036057D" w:rsidRDefault="002722EE" w:rsidP="000F5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F55F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Гайдар.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Тимур и его команда. Смысл рассказа.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Создание текста по ана</w:t>
            </w:r>
            <w:r w:rsidRPr="00553100">
              <w:rPr>
                <w:rFonts w:ascii="Times New Roman" w:hAnsi="Times New Roman" w:cs="Times New Roman"/>
                <w:color w:val="000000"/>
              </w:rPr>
              <w:t>логии.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54"/>
        </w:trPr>
        <w:tc>
          <w:tcPr>
            <w:tcW w:w="782" w:type="dxa"/>
          </w:tcPr>
          <w:p w:rsidR="006A2D0E" w:rsidRPr="0036057D" w:rsidRDefault="000F55F4" w:rsidP="006A2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М. Зощенко.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Самое главное. Смысл рассказа.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72"/>
        </w:trPr>
        <w:tc>
          <w:tcPr>
            <w:tcW w:w="782" w:type="dxa"/>
          </w:tcPr>
          <w:p w:rsidR="006A2D0E" w:rsidRPr="00C52698" w:rsidRDefault="000F55F4" w:rsidP="006A2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543" w:type="dxa"/>
            <w:gridSpan w:val="2"/>
          </w:tcPr>
          <w:p w:rsidR="006A2D0E" w:rsidRPr="00C52698" w:rsidRDefault="006A2D0E" w:rsidP="006A2D0E">
            <w:pPr>
              <w:rPr>
                <w:rFonts w:ascii="Times New Roman" w:hAnsi="Times New Roman" w:cs="Times New Roman"/>
              </w:rPr>
            </w:pPr>
            <w:r w:rsidRPr="00C52698">
              <w:rPr>
                <w:rFonts w:ascii="Times New Roman" w:hAnsi="Times New Roman" w:cs="Times New Roman"/>
                <w:i/>
                <w:iCs/>
              </w:rPr>
              <w:t>И. Пивоварова.</w:t>
            </w:r>
            <w:r w:rsidRPr="00C52698">
              <w:rPr>
                <w:rFonts w:ascii="Times New Roman" w:hAnsi="Times New Roman" w:cs="Times New Roman"/>
              </w:rPr>
              <w:t xml:space="preserve"> Смеялись мы — хи-хи... Соотнесение со</w:t>
            </w:r>
            <w:r w:rsidRPr="00C52698">
              <w:rPr>
                <w:rFonts w:ascii="Times New Roman" w:hAnsi="Times New Roman" w:cs="Times New Roman"/>
              </w:rPr>
              <w:softHyphen/>
              <w:t>держания текста с пословицей.</w:t>
            </w:r>
          </w:p>
        </w:tc>
        <w:tc>
          <w:tcPr>
            <w:tcW w:w="1328" w:type="dxa"/>
          </w:tcPr>
          <w:p w:rsidR="006A2D0E" w:rsidRPr="00C52698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C526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C52698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C52698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69"/>
        </w:trPr>
        <w:tc>
          <w:tcPr>
            <w:tcW w:w="782" w:type="dxa"/>
          </w:tcPr>
          <w:p w:rsidR="006A2D0E" w:rsidRPr="0036057D" w:rsidRDefault="000F55F4" w:rsidP="006A2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543" w:type="dxa"/>
            <w:gridSpan w:val="2"/>
          </w:tcPr>
          <w:p w:rsidR="006A2D0E" w:rsidRPr="0036057D" w:rsidRDefault="00C52698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="006A2D0E"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Н.Носов</w:t>
            </w:r>
            <w:proofErr w:type="spellEnd"/>
            <w:r w:rsidR="006A2D0E"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  <w:r w:rsidR="006A2D0E" w:rsidRPr="0036057D">
              <w:rPr>
                <w:rFonts w:ascii="Times New Roman" w:hAnsi="Times New Roman" w:cs="Times New Roman"/>
                <w:color w:val="000000"/>
              </w:rPr>
              <w:t xml:space="preserve"> Дневник Коли Синицына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411"/>
        </w:trPr>
        <w:tc>
          <w:tcPr>
            <w:tcW w:w="782" w:type="dxa"/>
          </w:tcPr>
          <w:p w:rsidR="006A2D0E" w:rsidRPr="0036057D" w:rsidRDefault="000F55F4" w:rsidP="006A2D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Мы идём в библиотеку. Создание выставки «Писатели — детям».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Самостоятельное чтение.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Н. Носов.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Метро. Особенности юмористического текста.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16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11FC3">
              <w:rPr>
                <w:rFonts w:ascii="Times New Roman" w:hAnsi="Times New Roman" w:cs="Times New Roman"/>
                <w:color w:val="000000"/>
              </w:rPr>
              <w:t>Семейное чтение. В. Драгунский. «..</w:t>
            </w:r>
            <w:proofErr w:type="gramStart"/>
            <w:r w:rsidRPr="00311FC3"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 w:rsidRPr="00311FC3">
              <w:rPr>
                <w:rFonts w:ascii="Times New Roman" w:hAnsi="Times New Roman" w:cs="Times New Roman"/>
                <w:color w:val="000000"/>
              </w:rPr>
              <w:t>ы». Смысл рассказа</w:t>
            </w:r>
            <w:proofErr w:type="gramStart"/>
            <w:r w:rsidRPr="00311FC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A2D0E">
              <w:rPr>
                <w:rFonts w:ascii="Times New Roman" w:hAnsi="Times New Roman" w:cs="Times New Roman"/>
                <w:color w:val="000000"/>
              </w:rPr>
              <w:t>.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 xml:space="preserve">Наш театр.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Н. Носов.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Витя Малеев в школе и дома. Инсценирование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9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Маленькие и большие секреты страны Литературии. 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Обоб</w:t>
            </w:r>
            <w:r w:rsidRPr="00553100">
              <w:rPr>
                <w:rFonts w:ascii="Times New Roman" w:hAnsi="Times New Roman" w:cs="Times New Roman"/>
                <w:color w:val="000000"/>
              </w:rPr>
              <w:t>щение по разделу. Поверочная работа по разделу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62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6A2D0E" w:rsidRDefault="006A2D0E" w:rsidP="006A2D0E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A2D0E" w:rsidRPr="009E2184" w:rsidRDefault="006A2D0E" w:rsidP="000F55F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Литературная сказка </w:t>
            </w:r>
            <w:proofErr w:type="gramStart"/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r w:rsidR="000F55F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End"/>
            <w:r w:rsidR="000F55F4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ч)</w:t>
            </w:r>
          </w:p>
        </w:tc>
      </w:tr>
      <w:tr w:rsidR="006A2D0E" w:rsidRPr="0036057D" w:rsidTr="00C02255">
        <w:trPr>
          <w:trHeight w:val="548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543" w:type="dxa"/>
            <w:gridSpan w:val="2"/>
          </w:tcPr>
          <w:p w:rsid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Собиратели русских народных сказок: А. Афанасьев, В. Даль, К. Ушинский, Л.Н. Толстой, А.К. Толстой.</w:t>
            </w:r>
          </w:p>
          <w:p w:rsidR="00C52698" w:rsidRPr="0036057D" w:rsidRDefault="00C52698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C52698">
              <w:rPr>
                <w:rFonts w:ascii="Times New Roman" w:hAnsi="Times New Roman" w:cs="Times New Roman"/>
                <w:color w:val="000000"/>
              </w:rPr>
              <w:t>Вильгельм и Якоб Гримм — собиратели немецких народных сказок.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Братья Гримм.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Белоснежка и семь гномов. Особенности зарубежной литературной сказки.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56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Братья Гримм.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Белоснежка и семь гномов. Особенности зарубежной литературной сказки.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Герои литера</w:t>
            </w:r>
            <w:r w:rsidRPr="00553100">
              <w:rPr>
                <w:rFonts w:ascii="Times New Roman" w:hAnsi="Times New Roman" w:cs="Times New Roman"/>
                <w:color w:val="000000"/>
              </w:rPr>
              <w:t>турной сказки.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9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Шарль Перро —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собиратель народных сюжетов. Сказки.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1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Шарль Перро </w:t>
            </w:r>
            <w:r w:rsidRPr="0036057D">
              <w:rPr>
                <w:rFonts w:ascii="Times New Roman" w:hAnsi="Times New Roman" w:cs="Times New Roman"/>
                <w:iCs/>
                <w:color w:val="000000"/>
              </w:rPr>
              <w:t>«Мальчик-</w:t>
            </w:r>
            <w:proofErr w:type="gramStart"/>
            <w:r w:rsidRPr="0036057D">
              <w:rPr>
                <w:rFonts w:ascii="Times New Roman" w:hAnsi="Times New Roman" w:cs="Times New Roman"/>
                <w:iCs/>
                <w:color w:val="000000"/>
              </w:rPr>
              <w:t>с-</w:t>
            </w:r>
            <w:proofErr w:type="gramEnd"/>
            <w:r w:rsidRPr="0036057D">
              <w:rPr>
                <w:rFonts w:ascii="Times New Roman" w:hAnsi="Times New Roman" w:cs="Times New Roman"/>
                <w:iCs/>
                <w:color w:val="000000"/>
              </w:rPr>
              <w:t xml:space="preserve"> пальчик». Особенности зарубежного сюжета. Герои сказки.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28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Шарль Перро.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Спящая красавица. Представление книги.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6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Г.-Х. Андерсен.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Дикие лебеди. Сравнение с русской лите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ратурной сказкой.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2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Г.-Х. Андерсен.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Дикие лебеди. Герои сказки.</w:t>
            </w:r>
            <w:r w:rsidRPr="000E502B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6057D">
              <w:rPr>
                <w:rFonts w:ascii="Times New Roman" w:hAnsi="Times New Roman" w:cs="Times New Roman"/>
                <w:color w:val="000000"/>
              </w:rPr>
              <w:t>Отзыв на книгу Г.-Х. Андерсена «Дикие лебеди».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399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Г.-Х. Андерсен.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Пятеро из одного стручка. Смысл и судьба героев сказки.</w:t>
            </w:r>
            <w:r w:rsidR="00C52698">
              <w:t xml:space="preserve"> </w:t>
            </w:r>
            <w:r w:rsidR="00C52698" w:rsidRPr="00C52698">
              <w:rPr>
                <w:rFonts w:ascii="Times New Roman" w:hAnsi="Times New Roman" w:cs="Times New Roman"/>
                <w:color w:val="000000"/>
              </w:rPr>
              <w:t>Чайник. Смысл сказки. Создание сказки по аналогии.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1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Мы идём в библиотеку. Сказки зарубежных писателей</w:t>
            </w:r>
            <w:r>
              <w:t xml:space="preserve"> </w:t>
            </w:r>
            <w:r w:rsidRPr="00553100">
              <w:t xml:space="preserve"> </w:t>
            </w:r>
            <w:r w:rsidRPr="00553100">
              <w:rPr>
                <w:rFonts w:ascii="Times New Roman" w:hAnsi="Times New Roman" w:cs="Times New Roman"/>
                <w:color w:val="000000"/>
              </w:rPr>
              <w:t xml:space="preserve">Самостоятельное чтение. И. </w:t>
            </w:r>
            <w:proofErr w:type="spellStart"/>
            <w:r w:rsidRPr="00553100">
              <w:rPr>
                <w:rFonts w:ascii="Times New Roman" w:hAnsi="Times New Roman" w:cs="Times New Roman"/>
                <w:color w:val="000000"/>
              </w:rPr>
              <w:t>Токмакова</w:t>
            </w:r>
            <w:proofErr w:type="spellEnd"/>
            <w:r w:rsidRPr="00553100">
              <w:rPr>
                <w:rFonts w:ascii="Times New Roman" w:hAnsi="Times New Roman" w:cs="Times New Roman"/>
                <w:color w:val="000000"/>
              </w:rPr>
              <w:t>. Сказочка о счастье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2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11FC3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Семейное чтение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С. Аксаков.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Аленький цветочек.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Ш. Перро.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Красавица и Чудовище. Сравнение сказок.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8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Наш театр.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Э. Хогарт.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Мафин печёт пирог. Инсценирова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44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Маленькие и большие секреты страны Литературии. Обоб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щение по разделу. </w:t>
            </w:r>
            <w:r w:rsidRPr="0036057D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54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70" w:type="dxa"/>
            <w:gridSpan w:val="5"/>
          </w:tcPr>
          <w:p w:rsidR="006A2D0E" w:rsidRPr="009E2184" w:rsidRDefault="006A2D0E" w:rsidP="000F55F4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>Великие русские писатели (</w:t>
            </w:r>
            <w:r w:rsidR="000F55F4">
              <w:rPr>
                <w:rFonts w:ascii="Times New Roman" w:hAnsi="Times New Roman" w:cs="Times New Roman"/>
                <w:b/>
                <w:bCs/>
                <w:color w:val="000000"/>
              </w:rPr>
              <w:t>18</w:t>
            </w:r>
            <w:r w:rsidRPr="009E2184">
              <w:rPr>
                <w:rFonts w:ascii="Times New Roman" w:hAnsi="Times New Roman" w:cs="Times New Roman"/>
                <w:b/>
                <w:bCs/>
                <w:color w:val="000000"/>
              </w:rPr>
              <w:t>ч)</w:t>
            </w:r>
          </w:p>
        </w:tc>
      </w:tr>
      <w:tr w:rsidR="006A2D0E" w:rsidRPr="0036057D" w:rsidTr="00D16674">
        <w:trPr>
          <w:trHeight w:val="184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543" w:type="dxa"/>
            <w:gridSpan w:val="2"/>
          </w:tcPr>
          <w:p w:rsidR="006A2D0E" w:rsidRP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Великие русские писатели.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Стихотворения и сказки.</w:t>
            </w:r>
          </w:p>
          <w:p w:rsidR="006A2D0E" w:rsidRPr="000E502B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0E502B">
              <w:rPr>
                <w:rFonts w:ascii="Times New Roman" w:hAnsi="Times New Roman" w:cs="Times New Roman"/>
                <w:color w:val="000000"/>
              </w:rPr>
              <w:t>К. Паустовский. Сказк</w:t>
            </w:r>
            <w:r>
              <w:rPr>
                <w:rFonts w:ascii="Times New Roman" w:hAnsi="Times New Roman" w:cs="Times New Roman"/>
                <w:color w:val="000000"/>
              </w:rPr>
              <w:t>и А.С. Пушкина. Подготовка сооб</w:t>
            </w:r>
            <w:r w:rsidRPr="000E502B">
              <w:rPr>
                <w:rFonts w:ascii="Times New Roman" w:hAnsi="Times New Roman" w:cs="Times New Roman"/>
                <w:color w:val="000000"/>
              </w:rPr>
              <w:t>щения на основе статьи.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Сказка о мёртвой царевне и о семи богаты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рях. Особенность литературной сказки Герои сказки.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Сказка о мёртвой царевне и о семи богаты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рях. Волшебные предметы в сказке. Волшебные помощники в сказке.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C16B91" w:rsidP="000F55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B4562">
              <w:rPr>
                <w:rFonts w:ascii="Times New Roman" w:hAnsi="Times New Roman" w:cs="Times New Roman"/>
              </w:rPr>
              <w:t xml:space="preserve"> </w:t>
            </w:r>
            <w:r w:rsidR="000F55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Сказка о мёртвой царевне и о семи богаты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рях.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В. Жуковский.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Спящая красавица. Сравнение литератур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ных сказок.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Осень.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Е. Волков.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Октябрь. Сравнение про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 xml:space="preserve">изведения живописи и литературы.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А. С. Пушкин.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6057D">
              <w:rPr>
                <w:rFonts w:ascii="Times New Roman" w:hAnsi="Times New Roman" w:cs="Times New Roman"/>
                <w:color w:val="000000"/>
              </w:rPr>
              <w:t>Гонимы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 xml:space="preserve"> вешними лучами... Средства худо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жественной выразительности для создания образа весны.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Ф. И. Тютчев.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Ещё земли печален вид...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А. Куинджи. 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Ранняя весна. </w:t>
            </w:r>
            <w:r>
              <w:t xml:space="preserve"> </w:t>
            </w:r>
            <w:r w:rsidRPr="00311FC3">
              <w:rPr>
                <w:rFonts w:ascii="Times New Roman" w:hAnsi="Times New Roman" w:cs="Times New Roman"/>
                <w:color w:val="000000"/>
              </w:rPr>
              <w:t xml:space="preserve">И. Козлов. Вечерний звон. И. Левитан. Вечерний звон. </w:t>
            </w:r>
            <w:r w:rsidRPr="0036057D">
              <w:rPr>
                <w:rFonts w:ascii="Times New Roman" w:hAnsi="Times New Roman" w:cs="Times New Roman"/>
                <w:color w:val="000000"/>
              </w:rPr>
              <w:t>Сравнение произведений живописи и литерату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ры.</w:t>
            </w:r>
            <w:r>
              <w:t xml:space="preserve"> </w:t>
            </w:r>
            <w:r w:rsidRPr="00311FC3">
              <w:rPr>
                <w:rFonts w:ascii="Times New Roman" w:hAnsi="Times New Roman" w:cs="Times New Roman"/>
                <w:color w:val="000000"/>
              </w:rPr>
              <w:t>Сочинение по картине И. Левитана «Вечерний звон».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66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3" w:type="dxa"/>
            <w:gridSpan w:val="2"/>
          </w:tcPr>
          <w:p w:rsidR="006A2D0E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М.Ю. Лермонтов.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Рождение стихов. Горные вершины. </w:t>
            </w:r>
            <w:proofErr w:type="spellStart"/>
            <w:r w:rsidR="00636823">
              <w:rPr>
                <w:rFonts w:ascii="Times New Roman" w:hAnsi="Times New Roman" w:cs="Times New Roman"/>
                <w:i/>
                <w:iCs/>
                <w:color w:val="000000"/>
              </w:rPr>
              <w:t>Гёте</w:t>
            </w:r>
            <w:proofErr w:type="gramStart"/>
            <w:r w:rsidR="00636823"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  <w:r w:rsidRPr="0036057D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>еревод</w:t>
            </w:r>
            <w:proofErr w:type="spellEnd"/>
            <w:r w:rsidRPr="0036057D">
              <w:rPr>
                <w:rFonts w:ascii="Times New Roman" w:hAnsi="Times New Roman" w:cs="Times New Roman"/>
                <w:color w:val="000000"/>
              </w:rPr>
              <w:t xml:space="preserve"> В. Брюсова. Сравнение текстов.</w:t>
            </w:r>
          </w:p>
          <w:p w:rsidR="00636823" w:rsidRPr="0036057D" w:rsidRDefault="00636823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spellStart"/>
            <w:r w:rsidRPr="00636823">
              <w:rPr>
                <w:rFonts w:ascii="Times New Roman" w:hAnsi="Times New Roman" w:cs="Times New Roman"/>
                <w:i/>
                <w:iCs/>
                <w:color w:val="000000"/>
              </w:rPr>
              <w:t>М.Ю.Лермонтов</w:t>
            </w:r>
            <w:proofErr w:type="spellEnd"/>
            <w:r w:rsidRPr="00636823">
              <w:rPr>
                <w:rFonts w:ascii="Times New Roman" w:hAnsi="Times New Roman" w:cs="Times New Roman"/>
                <w:i/>
                <w:iCs/>
                <w:color w:val="000000"/>
              </w:rPr>
              <w:t>. Тифлис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53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36823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Cs/>
                <w:color w:val="000000"/>
              </w:rPr>
              <w:t xml:space="preserve">М.Ю.Лермонтов. </w:t>
            </w:r>
            <w:r w:rsidR="00636823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36057D">
              <w:rPr>
                <w:rFonts w:ascii="Times New Roman" w:hAnsi="Times New Roman" w:cs="Times New Roman"/>
                <w:iCs/>
                <w:color w:val="000000"/>
              </w:rPr>
              <w:t xml:space="preserve"> Дары Терека. </w:t>
            </w:r>
            <w:r w:rsidR="00636823">
              <w:rPr>
                <w:rFonts w:ascii="Times New Roman" w:hAnsi="Times New Roman" w:cs="Times New Roman"/>
                <w:iCs/>
                <w:color w:val="000000"/>
              </w:rPr>
              <w:t xml:space="preserve">Утес. </w:t>
            </w:r>
            <w:r w:rsidRPr="0036057D">
              <w:rPr>
                <w:rFonts w:ascii="Times New Roman" w:hAnsi="Times New Roman" w:cs="Times New Roman"/>
                <w:iCs/>
                <w:color w:val="000000"/>
              </w:rPr>
              <w:t>Крестовая гора.</w:t>
            </w:r>
            <w:r w:rsidR="00636823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36057D">
              <w:rPr>
                <w:rFonts w:ascii="Times New Roman" w:hAnsi="Times New Roman" w:cs="Times New Roman"/>
                <w:iCs/>
                <w:color w:val="000000"/>
              </w:rPr>
              <w:t xml:space="preserve"> Сравнение произведений живописи и литературы.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М.Ю. Лермонтов.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36057D">
              <w:rPr>
                <w:rFonts w:ascii="Times New Roman" w:hAnsi="Times New Roman" w:cs="Times New Roman"/>
                <w:color w:val="000000"/>
              </w:rPr>
              <w:t>Песня про царя</w:t>
            </w:r>
            <w:proofErr w:type="gramEnd"/>
            <w:r w:rsidRPr="0036057D">
              <w:rPr>
                <w:rFonts w:ascii="Times New Roman" w:hAnsi="Times New Roman" w:cs="Times New Roman"/>
                <w:color w:val="000000"/>
              </w:rPr>
              <w:t xml:space="preserve"> Ивана Васильевича, молодого опричника и удалого купца Калашникова. Особен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ности исторической песни.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78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М.Ю. Лермонтов.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Бородино. Особенности художественно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го и исторического текстов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21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Л.Н. Толстой.</w:t>
            </w:r>
            <w:proofErr w:type="spellStart"/>
            <w:r w:rsidRPr="0036057D">
              <w:rPr>
                <w:rFonts w:ascii="Times New Roman" w:hAnsi="Times New Roman" w:cs="Times New Roman"/>
                <w:color w:val="000000"/>
                <w:lang w:val="en-US"/>
              </w:rPr>
              <w:t>Maman</w:t>
            </w:r>
            <w:proofErr w:type="spellEnd"/>
            <w:r w:rsidRPr="0036057D">
              <w:rPr>
                <w:rFonts w:ascii="Times New Roman" w:hAnsi="Times New Roman" w:cs="Times New Roman"/>
                <w:color w:val="000000"/>
              </w:rPr>
              <w:t xml:space="preserve"> (из повести «Детство»), Герои рас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сказа.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86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Л.Н. Толстой.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Ивины. Герои рассказа.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495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И. Никитин.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Когда закат прощальными лучами...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И. Ле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softHyphen/>
              <w:t>витан.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Тишина. Сравнение произведения живописи и литера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туры</w:t>
            </w:r>
            <w:proofErr w:type="gramStart"/>
            <w:r>
              <w:t xml:space="preserve"> </w:t>
            </w:r>
            <w:r w:rsidRPr="00311FC3">
              <w:t>.</w:t>
            </w:r>
            <w:proofErr w:type="gramEnd"/>
            <w:r w:rsidRPr="00311FC3">
              <w:t xml:space="preserve"> </w:t>
            </w:r>
            <w:proofErr w:type="spellStart"/>
            <w:r w:rsidRPr="00311FC3">
              <w:rPr>
                <w:rFonts w:ascii="Times New Roman" w:hAnsi="Times New Roman" w:cs="Times New Roman"/>
                <w:color w:val="000000"/>
              </w:rPr>
              <w:t>И.Бунин</w:t>
            </w:r>
            <w:proofErr w:type="spellEnd"/>
            <w:r w:rsidRPr="00311FC3">
              <w:rPr>
                <w:rFonts w:ascii="Times New Roman" w:hAnsi="Times New Roman" w:cs="Times New Roman"/>
                <w:color w:val="000000"/>
              </w:rPr>
              <w:t>. Гаснет вечер, даль синеет...  Ещё холодно и сыро...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158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Н. Некрасов.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Мороз, Красный нос. Сравнение со сказоч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ным текстом</w:t>
            </w:r>
            <w:proofErr w:type="gramStart"/>
            <w:r w:rsidR="00636823">
              <w:rPr>
                <w:rFonts w:ascii="Times New Roman" w:hAnsi="Times New Roman" w:cs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22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Самостоятельное чтение.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J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1.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H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. Толстой.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Был русский князь Олег.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J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1.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H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. Толстой.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Басни.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603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Семейное чтение. </w:t>
            </w:r>
          </w:p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JI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.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  <w:lang w:val="en-US"/>
              </w:rPr>
              <w:t>H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. Толстой.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Петя Ростов. Пересказ.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36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Наш театр. </w:t>
            </w:r>
            <w:r w:rsidRPr="0036057D">
              <w:rPr>
                <w:rFonts w:ascii="Times New Roman" w:hAnsi="Times New Roman" w:cs="Times New Roman"/>
                <w:i/>
                <w:iCs/>
                <w:color w:val="000000"/>
              </w:rPr>
              <w:t>И.А. Крылов.</w:t>
            </w:r>
            <w:r w:rsidRPr="0036057D">
              <w:rPr>
                <w:rFonts w:ascii="Times New Roman" w:hAnsi="Times New Roman" w:cs="Times New Roman"/>
                <w:color w:val="000000"/>
              </w:rPr>
              <w:t xml:space="preserve"> Ворона и Лисица. Инсценирова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ние.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86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Маленькие и большие секреты страны Литературии. Обоб</w:t>
            </w:r>
            <w:r w:rsidRPr="0036057D">
              <w:rPr>
                <w:rFonts w:ascii="Times New Roman" w:hAnsi="Times New Roman" w:cs="Times New Roman"/>
                <w:color w:val="000000"/>
              </w:rPr>
              <w:softHyphen/>
              <w:t>щение по разделу. Проверочная работа по разделу.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D16674">
        <w:trPr>
          <w:trHeight w:val="152"/>
        </w:trPr>
        <w:tc>
          <w:tcPr>
            <w:tcW w:w="782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3" w:type="dxa"/>
            <w:gridSpan w:val="2"/>
          </w:tcPr>
          <w:p w:rsidR="006A2D0E" w:rsidRPr="009E2184" w:rsidRDefault="006A2D0E" w:rsidP="006A2D0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9E2184">
              <w:rPr>
                <w:rFonts w:ascii="Times New Roman" w:hAnsi="Times New Roman" w:cs="Times New Roman"/>
                <w:b/>
                <w:color w:val="000000"/>
              </w:rPr>
              <w:t>Литература как искусство слова (</w:t>
            </w:r>
            <w:r w:rsidR="000F55F4">
              <w:rPr>
                <w:rFonts w:ascii="Times New Roman" w:hAnsi="Times New Roman" w:cs="Times New Roman"/>
                <w:b/>
                <w:color w:val="000000"/>
              </w:rPr>
              <w:t>4</w:t>
            </w:r>
            <w:r w:rsidRPr="009E2184">
              <w:rPr>
                <w:rFonts w:ascii="Times New Roman" w:hAnsi="Times New Roman" w:cs="Times New Roman"/>
                <w:b/>
                <w:color w:val="000000"/>
              </w:rPr>
              <w:t xml:space="preserve"> ч)</w:t>
            </w:r>
          </w:p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24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0543" w:type="dxa"/>
            <w:gridSpan w:val="2"/>
          </w:tcPr>
          <w:p w:rsidR="006A2D0E" w:rsidRPr="00553100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Обобщение по курсу литературного чтения</w:t>
            </w:r>
            <w:r w:rsidRPr="00553100">
              <w:rPr>
                <w:rFonts w:ascii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r w:rsidRPr="00553100">
              <w:rPr>
                <w:rFonts w:ascii="Times New Roman" w:hAnsi="Times New Roman" w:cs="Times New Roman"/>
                <w:color w:val="000000"/>
              </w:rPr>
              <w:t>Ритм. Рифма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6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2722E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>Стихотворение и стихотворение в прозе.</w:t>
            </w:r>
            <w:r>
              <w:t xml:space="preserve"> </w:t>
            </w:r>
            <w:r w:rsidRPr="000E502B">
              <w:rPr>
                <w:rFonts w:ascii="Times New Roman" w:hAnsi="Times New Roman" w:cs="Times New Roman"/>
                <w:color w:val="000000"/>
              </w:rPr>
              <w:t>Понятие «Художественная литература».</w:t>
            </w:r>
            <w:r w:rsidR="002722EE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150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0543" w:type="dxa"/>
            <w:gridSpan w:val="2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36057D">
              <w:rPr>
                <w:rFonts w:ascii="Times New Roman" w:hAnsi="Times New Roman" w:cs="Times New Roman"/>
                <w:color w:val="000000"/>
              </w:rPr>
              <w:t xml:space="preserve">Самостоятельная работа по рассказу Тургенева </w:t>
            </w:r>
            <w:proofErr w:type="spellStart"/>
            <w:r w:rsidRPr="0036057D">
              <w:rPr>
                <w:rFonts w:ascii="Times New Roman" w:hAnsi="Times New Roman" w:cs="Times New Roman"/>
                <w:color w:val="000000"/>
              </w:rPr>
              <w:t>И.»Воробей</w:t>
            </w:r>
            <w:proofErr w:type="spellEnd"/>
            <w:r w:rsidRPr="0036057D">
              <w:rPr>
                <w:rFonts w:ascii="Times New Roman" w:hAnsi="Times New Roman" w:cs="Times New Roman"/>
                <w:color w:val="000000"/>
              </w:rPr>
              <w:t>»</w:t>
            </w:r>
            <w:r w:rsidR="002722E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  <w:tr w:rsidR="006A2D0E" w:rsidRPr="0036057D" w:rsidTr="00C02255">
        <w:trPr>
          <w:trHeight w:val="274"/>
        </w:trPr>
        <w:tc>
          <w:tcPr>
            <w:tcW w:w="782" w:type="dxa"/>
          </w:tcPr>
          <w:p w:rsidR="006A2D0E" w:rsidRPr="0036057D" w:rsidRDefault="000F55F4" w:rsidP="006A2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0543" w:type="dxa"/>
            <w:gridSpan w:val="2"/>
          </w:tcPr>
          <w:p w:rsidR="006A2D0E" w:rsidRPr="002722EE" w:rsidRDefault="002722EE" w:rsidP="006A2D0E">
            <w:pPr>
              <w:rPr>
                <w:rFonts w:ascii="Times New Roman" w:hAnsi="Times New Roman" w:cs="Times New Roman"/>
                <w:color w:val="000000"/>
              </w:rPr>
            </w:pPr>
            <w:r w:rsidRPr="002722EE">
              <w:rPr>
                <w:rFonts w:ascii="Times New Roman" w:hAnsi="Times New Roman" w:cs="Times New Roman"/>
                <w:color w:val="000000"/>
              </w:rPr>
              <w:t>Средства художественной  выразительности.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A2D0E" w:rsidRPr="0036057D">
              <w:rPr>
                <w:rFonts w:ascii="Times New Roman" w:hAnsi="Times New Roman" w:cs="Times New Roman"/>
                <w:color w:val="000000"/>
              </w:rPr>
              <w:t>Урок-отчёт «По страницам любимых книг»</w:t>
            </w:r>
            <w:r w:rsidR="006A2D0E" w:rsidRPr="00553100">
              <w:rPr>
                <w:rFonts w:ascii="Times New Roman" w:hAnsi="Times New Roman" w:cs="Times New Roman"/>
                <w:color w:val="000000"/>
              </w:rPr>
              <w:t>.</w:t>
            </w:r>
            <w:r w:rsidR="006A2D0E">
              <w:t xml:space="preserve"> </w:t>
            </w:r>
            <w:r w:rsidR="006A2D0E">
              <w:rPr>
                <w:rFonts w:ascii="Times New Roman" w:hAnsi="Times New Roman" w:cs="Times New Roman"/>
                <w:color w:val="000000"/>
              </w:rPr>
              <w:t>Обоб</w:t>
            </w:r>
            <w:r w:rsidR="006A2D0E" w:rsidRPr="00553100">
              <w:rPr>
                <w:rFonts w:ascii="Times New Roman" w:hAnsi="Times New Roman" w:cs="Times New Roman"/>
                <w:color w:val="000000"/>
              </w:rPr>
              <w:t>щение по разделу</w:t>
            </w:r>
            <w:r w:rsidR="006A2D0E" w:rsidRPr="002722EE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jc w:val="center"/>
              <w:rPr>
                <w:rFonts w:ascii="Times New Roman" w:hAnsi="Times New Roman" w:cs="Times New Roman"/>
              </w:rPr>
            </w:pPr>
            <w:r w:rsidRPr="0036057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8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1" w:type="dxa"/>
          </w:tcPr>
          <w:p w:rsidR="006A2D0E" w:rsidRPr="0036057D" w:rsidRDefault="006A2D0E" w:rsidP="006A2D0E">
            <w:pPr>
              <w:rPr>
                <w:rFonts w:ascii="Times New Roman" w:hAnsi="Times New Roman" w:cs="Times New Roman"/>
              </w:rPr>
            </w:pPr>
          </w:p>
        </w:tc>
      </w:tr>
    </w:tbl>
    <w:p w:rsidR="00C02255" w:rsidRDefault="00C02255" w:rsidP="00C02255">
      <w:pPr>
        <w:rPr>
          <w:rFonts w:ascii="Times New Roman" w:hAnsi="Times New Roman" w:cs="Times New Roman"/>
        </w:rPr>
      </w:pPr>
    </w:p>
    <w:p w:rsidR="002722EE" w:rsidRDefault="002722EE" w:rsidP="00C02255">
      <w:pPr>
        <w:rPr>
          <w:rFonts w:ascii="Times New Roman" w:hAnsi="Times New Roman" w:cs="Times New Roman"/>
        </w:rPr>
      </w:pPr>
    </w:p>
    <w:p w:rsidR="002722EE" w:rsidRPr="0036057D" w:rsidRDefault="002722EE" w:rsidP="00C02255">
      <w:pPr>
        <w:rPr>
          <w:rFonts w:ascii="Times New Roman" w:hAnsi="Times New Roman" w:cs="Times New Roman"/>
        </w:rPr>
      </w:pPr>
    </w:p>
    <w:p w:rsidR="00062DFB" w:rsidRDefault="00062DFB" w:rsidP="00062D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F57B4" w:rsidRPr="000329EA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0329EA" w:rsidSect="00C02255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94052F" w:rsidRDefault="0094052F" w:rsidP="0036057D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909"/>
        <w:gridCol w:w="5638"/>
        <w:gridCol w:w="5012"/>
        <w:gridCol w:w="2491"/>
      </w:tblGrid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62DF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62DF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  <w:tr w:rsidR="0094052F" w:rsidTr="00062DF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36057D" w:rsidRDefault="0036057D" w:rsidP="00062DF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  <w:p w:rsidR="00035439" w:rsidRDefault="00035439" w:rsidP="00062DFB">
            <w:pPr>
              <w:pStyle w:val="Default"/>
              <w:spacing w:line="256" w:lineRule="auto"/>
            </w:pPr>
          </w:p>
          <w:p w:rsidR="00035439" w:rsidRDefault="00035439" w:rsidP="00062DF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62DF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C02255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2B" w:rsidRDefault="000E502B" w:rsidP="00B8297B">
      <w:pPr>
        <w:spacing w:after="0" w:line="240" w:lineRule="auto"/>
      </w:pPr>
      <w:r>
        <w:separator/>
      </w:r>
    </w:p>
  </w:endnote>
  <w:endnote w:type="continuationSeparator" w:id="0">
    <w:p w:rsidR="000E502B" w:rsidRDefault="000E502B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2B" w:rsidRDefault="000E502B" w:rsidP="00B8297B">
      <w:pPr>
        <w:spacing w:after="0" w:line="240" w:lineRule="auto"/>
      </w:pPr>
      <w:r>
        <w:separator/>
      </w:r>
    </w:p>
  </w:footnote>
  <w:footnote w:type="continuationSeparator" w:id="0">
    <w:p w:rsidR="000E502B" w:rsidRDefault="000E502B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329EA"/>
    <w:rsid w:val="00035439"/>
    <w:rsid w:val="00062DFB"/>
    <w:rsid w:val="000E502B"/>
    <w:rsid w:val="000F55F4"/>
    <w:rsid w:val="00100FBA"/>
    <w:rsid w:val="00160C28"/>
    <w:rsid w:val="001B15F4"/>
    <w:rsid w:val="0021380A"/>
    <w:rsid w:val="00216519"/>
    <w:rsid w:val="00224146"/>
    <w:rsid w:val="00255424"/>
    <w:rsid w:val="002722EE"/>
    <w:rsid w:val="00292C24"/>
    <w:rsid w:val="002A0F11"/>
    <w:rsid w:val="002A64AC"/>
    <w:rsid w:val="002C52E8"/>
    <w:rsid w:val="00311FC3"/>
    <w:rsid w:val="00315E77"/>
    <w:rsid w:val="003453B0"/>
    <w:rsid w:val="00353CB4"/>
    <w:rsid w:val="0036057D"/>
    <w:rsid w:val="003F37F8"/>
    <w:rsid w:val="00422162"/>
    <w:rsid w:val="00443AD7"/>
    <w:rsid w:val="00454399"/>
    <w:rsid w:val="00466623"/>
    <w:rsid w:val="0050534E"/>
    <w:rsid w:val="0052717B"/>
    <w:rsid w:val="00553100"/>
    <w:rsid w:val="005957F5"/>
    <w:rsid w:val="00636823"/>
    <w:rsid w:val="006A2D0E"/>
    <w:rsid w:val="006B4562"/>
    <w:rsid w:val="006F4DB6"/>
    <w:rsid w:val="00797A9D"/>
    <w:rsid w:val="007F7028"/>
    <w:rsid w:val="00816DA9"/>
    <w:rsid w:val="00854A2D"/>
    <w:rsid w:val="008D2B7E"/>
    <w:rsid w:val="008D3689"/>
    <w:rsid w:val="00902D01"/>
    <w:rsid w:val="00920FEC"/>
    <w:rsid w:val="0094052F"/>
    <w:rsid w:val="00954E74"/>
    <w:rsid w:val="009E2184"/>
    <w:rsid w:val="00A13255"/>
    <w:rsid w:val="00AE02FF"/>
    <w:rsid w:val="00AF43D6"/>
    <w:rsid w:val="00B2119C"/>
    <w:rsid w:val="00B8297B"/>
    <w:rsid w:val="00BF57B4"/>
    <w:rsid w:val="00C02255"/>
    <w:rsid w:val="00C16B91"/>
    <w:rsid w:val="00C221AF"/>
    <w:rsid w:val="00C52698"/>
    <w:rsid w:val="00C60D84"/>
    <w:rsid w:val="00C830C1"/>
    <w:rsid w:val="00D16674"/>
    <w:rsid w:val="00DC021E"/>
    <w:rsid w:val="00E555DD"/>
    <w:rsid w:val="00E7562E"/>
    <w:rsid w:val="00EA3E0A"/>
    <w:rsid w:val="00EC5EBE"/>
    <w:rsid w:val="00EF5C50"/>
    <w:rsid w:val="00F17BEE"/>
    <w:rsid w:val="00F62984"/>
    <w:rsid w:val="00FF1488"/>
    <w:rsid w:val="00FF2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rsid w:val="00BF5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g3">
    <w:name w:val="zag_3"/>
    <w:basedOn w:val="a"/>
    <w:rsid w:val="00954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954E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7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7BE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6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пк</cp:lastModifiedBy>
  <cp:revision>17</cp:revision>
  <cp:lastPrinted>2021-09-02T16:36:00Z</cp:lastPrinted>
  <dcterms:created xsi:type="dcterms:W3CDTF">2019-03-28T13:30:00Z</dcterms:created>
  <dcterms:modified xsi:type="dcterms:W3CDTF">2021-09-12T17:55:00Z</dcterms:modified>
</cp:coreProperties>
</file>